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 - PESSOA FÍSICA OU MICROEMPREENDEDOR INDIVIDUAL – MEI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Pessoa física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Microempreendedor individual – MEI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11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a inscrição for realizada em nome do MEI):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   ) _______-________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21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pertence a povos ou comunidades tradicionais. 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Andirobeiros 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Apanhadores de flores sempre vivas 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Benzedeiros 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Caatingueiros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Caboclos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Caiçaras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Catadores de mangaba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Cipozeiros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de fundos e fechos de pasto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quilombolas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Extrativistas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Extrativistas costeiros e marinhos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Faxinalenses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Geraizeiros 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Ilhéus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Juventude de povos e comunidades tradicionais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Morroquianos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Pantaneiros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 artesanais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 pomerano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)Povos e comunidades de terreiro/de matriz africana 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indígenas 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Quebradeiras de coco babaçu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Raizeiros 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Retireiros do Araguaia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Ribeirinhos 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Vazanteiros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Veredeiros 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É mestre ou mestra das culturas tradicionais e populares? 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Travesti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 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Lésbica 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Gay 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Heterossexual 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Bissexual 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Prefere não responder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Auditiva 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Física-motora 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Intelectual 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Visual  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Múltipla 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Transtorno do Espectro Autista 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Sim, Outra (indicar qual)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2025, o salário mínimo foi fixado em R$ 1.525,00.)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Nenhuma renda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1,00 a 500,00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501,00 a 1.000,00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1.001,00 a 2.000,00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2.001,00 a 3.000,00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3.001,00 a 5.000,00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5.001,00 a 10.000,00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10.001,00 a 20.000,00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20.001,00 a 100.000,00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Acima de 100.000,00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328612</wp:posOffset>
            </wp:positionV>
            <wp:extent cx="2962275" cy="612140"/>
            <wp:effectExtent b="0" l="0" r="0" t="0"/>
            <wp:wrapTopAndBottom distB="0" distT="0"/>
            <wp:docPr descr="Uma imagem contendo Interface gráfica do usuário&#10;&#10;O conteúdo gerado por IA pode estar incorreto." id="287168654" name="image1.png"/>
            <a:graphic>
              <a:graphicData uri="http://schemas.openxmlformats.org/drawingml/2006/picture">
                <pic:pic>
                  <pic:nvPicPr>
                    <pic:cNvPr descr="Uma imagem contendo Interface gráfica do usuário&#10;&#10;O conteúdo gerado por IA pode estar incorre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12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quantos anos de experiência na área cultural? </w:t>
      </w:r>
    </w:p>
    <w:p w:rsidR="00000000" w:rsidDel="00000000" w:rsidP="00000000" w:rsidRDefault="00000000" w:rsidRPr="00000000" w14:paraId="0000008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[Número inteiro]  </w:t>
      </w:r>
    </w:p>
    <w:p w:rsidR="00000000" w:rsidDel="00000000" w:rsidP="00000000" w:rsidRDefault="00000000" w:rsidRPr="00000000" w14:paraId="0000008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Sim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Não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Não sei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80" w:before="280" w:line="240" w:lineRule="auto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II -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Jurídica com fins lucrativos (empresas)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Jurídica sem fins lucrativos (OSCs)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</w:t>
      </w:r>
    </w:p>
    <w:p w:rsidR="00000000" w:rsidDel="00000000" w:rsidP="00000000" w:rsidRDefault="00000000" w:rsidRPr="00000000" w14:paraId="0000009D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9E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</w:t>
      </w:r>
    </w:p>
    <w:p w:rsidR="00000000" w:rsidDel="00000000" w:rsidP="00000000" w:rsidRDefault="00000000" w:rsidRPr="00000000" w14:paraId="000000A2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A3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fundação: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___/___/_____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 </w:t>
      </w:r>
    </w:p>
    <w:p w:rsidR="00000000" w:rsidDel="00000000" w:rsidP="00000000" w:rsidRDefault="00000000" w:rsidRPr="00000000" w14:paraId="000000AF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 </w:t>
      </w:r>
      <w:r w:rsidDel="00000000" w:rsidR="00000000" w:rsidRPr="00000000">
        <w:rPr>
          <w:sz w:val="24"/>
          <w:szCs w:val="24"/>
          <w:rtl w:val="0"/>
        </w:rPr>
        <w:t xml:space="preserve">(    ) ________-_______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BA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  <w:r w:rsidDel="00000000" w:rsidR="00000000" w:rsidRPr="00000000">
        <w:rPr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sei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 - COLETIVO SEM CONSTITUIÇÃO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grupo ou coletivo </w:t>
      </w:r>
    </w:p>
    <w:p w:rsidR="00000000" w:rsidDel="00000000" w:rsidP="00000000" w:rsidRDefault="00000000" w:rsidRPr="00000000" w14:paraId="000000CF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D0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fazem parte do coletivo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inteiro]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representante:  </w:t>
      </w:r>
    </w:p>
    <w:p w:rsidR="00000000" w:rsidDel="00000000" w:rsidP="00000000" w:rsidRDefault="00000000" w:rsidRPr="00000000" w14:paraId="000000D7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D8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:  ______________________________________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  </w:t>
      </w:r>
    </w:p>
    <w:p w:rsidR="00000000" w:rsidDel="00000000" w:rsidP="00000000" w:rsidRDefault="00000000" w:rsidRPr="00000000" w14:paraId="000000E1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E2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sei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 concorrer às cotas?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negra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indígena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com deficiência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Projeto:</w:t>
      </w:r>
    </w:p>
    <w:p w:rsidR="00000000" w:rsidDel="00000000" w:rsidP="00000000" w:rsidRDefault="00000000" w:rsidRPr="00000000" w14:paraId="000000FE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FF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da proposta: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ação cultural proposta será realizada em qual formato? 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Presencialmente em local fixo 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Presencialmente itinerante 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Remotamente/Online 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Em formato híbrido 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Outros  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Não aplicável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CEP do local de realização? (se aplicável)</w:t>
      </w:r>
    </w:p>
    <w:p w:rsidR="00000000" w:rsidDel="00000000" w:rsidP="00000000" w:rsidRDefault="00000000" w:rsidRPr="00000000" w14:paraId="00000110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serão remuneradas com o recurso do edital? </w:t>
      </w:r>
    </w:p>
    <w:p w:rsidR="00000000" w:rsidDel="00000000" w:rsidP="00000000" w:rsidRDefault="00000000" w:rsidRPr="00000000" w14:paraId="00000114">
      <w:pPr>
        <w:spacing w:after="0" w:line="240" w:lineRule="auto"/>
        <w:ind w:left="792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principal segmento contemplado pela proposta? 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Acervos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Arquivos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 Visuais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Audiovisual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Capoeira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Circo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de Matriz Africana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dos Povos Originários</w:t>
      </w:r>
    </w:p>
    <w:p w:rsidR="00000000" w:rsidDel="00000000" w:rsidP="00000000" w:rsidRDefault="00000000" w:rsidRPr="00000000" w14:paraId="0000012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Tradicionais e Populares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Dança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Design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Edição e produção editorial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Festas e Celebrações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Hip 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Jogos eletrônicos</w:t>
      </w:r>
    </w:p>
    <w:p w:rsidR="00000000" w:rsidDel="00000000" w:rsidP="00000000" w:rsidRDefault="00000000" w:rsidRPr="00000000" w14:paraId="0000012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Mediação e formação de leitores</w:t>
      </w:r>
    </w:p>
    <w:p w:rsidR="00000000" w:rsidDel="00000000" w:rsidP="00000000" w:rsidRDefault="00000000" w:rsidRPr="00000000" w14:paraId="0000012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Moda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Museu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Música </w:t>
      </w:r>
    </w:p>
    <w:p w:rsidR="00000000" w:rsidDel="00000000" w:rsidP="00000000" w:rsidRDefault="00000000" w:rsidRPr="00000000" w14:paraId="0000012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Arqueológico</w:t>
      </w:r>
    </w:p>
    <w:p w:rsidR="00000000" w:rsidDel="00000000" w:rsidP="00000000" w:rsidRDefault="00000000" w:rsidRPr="00000000" w14:paraId="0000012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Cultural Material</w:t>
      </w:r>
    </w:p>
    <w:p w:rsidR="00000000" w:rsidDel="00000000" w:rsidP="00000000" w:rsidRDefault="00000000" w:rsidRPr="00000000" w14:paraId="0000012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Patrimônio Cultural Imaterial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Patrimônio Natural</w:t>
      </w:r>
    </w:p>
    <w:p w:rsidR="00000000" w:rsidDel="00000000" w:rsidP="00000000" w:rsidRDefault="00000000" w:rsidRPr="00000000" w14:paraId="0000013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Performance</w:t>
      </w:r>
    </w:p>
    <w:p w:rsidR="00000000" w:rsidDel="00000000" w:rsidP="00000000" w:rsidRDefault="00000000" w:rsidRPr="00000000" w14:paraId="0000013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Teatro</w:t>
      </w:r>
    </w:p>
    <w:p w:rsidR="00000000" w:rsidDel="00000000" w:rsidP="00000000" w:rsidRDefault="00000000" w:rsidRPr="00000000" w14:paraId="0000013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Outros </w:t>
      </w:r>
    </w:p>
    <w:p w:rsidR="00000000" w:rsidDel="00000000" w:rsidP="00000000" w:rsidRDefault="00000000" w:rsidRPr="00000000" w14:paraId="0000013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etapa do ciclo cultural contemplada pela proposta? </w:t>
      </w:r>
    </w:p>
    <w:p w:rsidR="00000000" w:rsidDel="00000000" w:rsidP="00000000" w:rsidRDefault="00000000" w:rsidRPr="00000000" w14:paraId="0000013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Criação</w:t>
      </w:r>
    </w:p>
    <w:p w:rsidR="00000000" w:rsidDel="00000000" w:rsidP="00000000" w:rsidRDefault="00000000" w:rsidRPr="00000000" w14:paraId="0000013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Produção</w:t>
      </w:r>
    </w:p>
    <w:p w:rsidR="00000000" w:rsidDel="00000000" w:rsidP="00000000" w:rsidRDefault="00000000" w:rsidRPr="00000000" w14:paraId="0000013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Comercialização e Distribuição</w:t>
      </w:r>
    </w:p>
    <w:p w:rsidR="00000000" w:rsidDel="00000000" w:rsidP="00000000" w:rsidRDefault="00000000" w:rsidRPr="00000000" w14:paraId="0000013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Difusão e Circulação</w:t>
      </w:r>
    </w:p>
    <w:p w:rsidR="00000000" w:rsidDel="00000000" w:rsidP="00000000" w:rsidRDefault="00000000" w:rsidRPr="00000000" w14:paraId="0000013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Acesso, mediação e fruição</w:t>
      </w:r>
    </w:p>
    <w:p w:rsidR="00000000" w:rsidDel="00000000" w:rsidP="00000000" w:rsidRDefault="00000000" w:rsidRPr="00000000" w14:paraId="0000013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Formação</w:t>
      </w:r>
    </w:p>
    <w:p w:rsidR="00000000" w:rsidDel="00000000" w:rsidP="00000000" w:rsidRDefault="00000000" w:rsidRPr="00000000" w14:paraId="0000013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Pesquisa e reflexão</w:t>
      </w:r>
    </w:p>
    <w:p w:rsidR="00000000" w:rsidDel="00000000" w:rsidP="00000000" w:rsidRDefault="00000000" w:rsidRPr="00000000" w14:paraId="0000013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Memória e preservação</w:t>
      </w:r>
    </w:p>
    <w:p w:rsidR="00000000" w:rsidDel="00000000" w:rsidP="00000000" w:rsidRDefault="00000000" w:rsidRPr="00000000" w14:paraId="0000013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Organização e gestão</w:t>
      </w:r>
    </w:p>
    <w:p w:rsidR="00000000" w:rsidDel="00000000" w:rsidP="00000000" w:rsidRDefault="00000000" w:rsidRPr="00000000" w14:paraId="0000013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Monitoramento e avaliação</w:t>
      </w:r>
    </w:p>
    <w:p w:rsidR="00000000" w:rsidDel="00000000" w:rsidP="00000000" w:rsidRDefault="00000000" w:rsidRPr="00000000" w14:paraId="0000013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(especificar)</w:t>
      </w:r>
    </w:p>
    <w:p w:rsidR="00000000" w:rsidDel="00000000" w:rsidP="00000000" w:rsidRDefault="00000000" w:rsidRPr="00000000" w14:paraId="00000140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pauta temática contemplada pela proposta? </w:t>
      </w:r>
    </w:p>
    <w:p w:rsidR="00000000" w:rsidDel="00000000" w:rsidP="00000000" w:rsidRDefault="00000000" w:rsidRPr="00000000" w14:paraId="0000014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Alimentar</w:t>
      </w:r>
    </w:p>
    <w:p w:rsidR="00000000" w:rsidDel="00000000" w:rsidP="00000000" w:rsidRDefault="00000000" w:rsidRPr="00000000" w14:paraId="0000014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DEF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Culturas Imigrantes e Refugiadas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Cultura, Memória e Direitos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Nerd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Periféricas</w:t>
      </w:r>
    </w:p>
    <w:p w:rsidR="00000000" w:rsidDel="00000000" w:rsidP="00000000" w:rsidRDefault="00000000" w:rsidRPr="00000000" w14:paraId="0000014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Culturas Rurais e Agroecológicas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Cultura do Sertão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Acessibilidade</w:t>
      </w:r>
    </w:p>
    <w:p w:rsidR="00000000" w:rsidDel="00000000" w:rsidP="00000000" w:rsidRDefault="00000000" w:rsidRPr="00000000" w14:paraId="0000014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Economia Criativa</w:t>
      </w:r>
    </w:p>
    <w:p w:rsidR="00000000" w:rsidDel="00000000" w:rsidP="00000000" w:rsidRDefault="00000000" w:rsidRPr="00000000" w14:paraId="0000015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Educação</w:t>
      </w:r>
    </w:p>
    <w:p w:rsidR="00000000" w:rsidDel="00000000" w:rsidP="00000000" w:rsidRDefault="00000000" w:rsidRPr="00000000" w14:paraId="0000015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Gênero</w:t>
      </w:r>
    </w:p>
    <w:p w:rsidR="00000000" w:rsidDel="00000000" w:rsidP="00000000" w:rsidRDefault="00000000" w:rsidRPr="00000000" w14:paraId="0000015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Idosos</w:t>
      </w:r>
    </w:p>
    <w:p w:rsidR="00000000" w:rsidDel="00000000" w:rsidP="00000000" w:rsidRDefault="00000000" w:rsidRPr="00000000" w14:paraId="0000015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Infância</w:t>
      </w:r>
    </w:p>
    <w:p w:rsidR="00000000" w:rsidDel="00000000" w:rsidP="00000000" w:rsidRDefault="00000000" w:rsidRPr="00000000" w14:paraId="0000015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Juventude</w:t>
      </w:r>
    </w:p>
    <w:p w:rsidR="00000000" w:rsidDel="00000000" w:rsidP="00000000" w:rsidRDefault="00000000" w:rsidRPr="00000000" w14:paraId="0000015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Meio ambiente</w:t>
      </w:r>
    </w:p>
    <w:p w:rsidR="00000000" w:rsidDel="00000000" w:rsidP="00000000" w:rsidRDefault="00000000" w:rsidRPr="00000000" w14:paraId="0000015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Negritude</w:t>
      </w:r>
    </w:p>
    <w:p w:rsidR="00000000" w:rsidDel="00000000" w:rsidP="00000000" w:rsidRDefault="00000000" w:rsidRPr="00000000" w14:paraId="0000015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Pessoas em Situação de Privação de Liberdade</w:t>
      </w:r>
    </w:p>
    <w:p w:rsidR="00000000" w:rsidDel="00000000" w:rsidP="00000000" w:rsidRDefault="00000000" w:rsidRPr="00000000" w14:paraId="0000015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População de Rua</w:t>
      </w:r>
    </w:p>
    <w:p w:rsidR="00000000" w:rsidDel="00000000" w:rsidP="00000000" w:rsidRDefault="00000000" w:rsidRPr="00000000" w14:paraId="0000015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Povos Ciganos</w:t>
      </w:r>
    </w:p>
    <w:p w:rsidR="00000000" w:rsidDel="00000000" w:rsidP="00000000" w:rsidRDefault="00000000" w:rsidRPr="00000000" w14:paraId="0000015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Saúde</w:t>
      </w:r>
    </w:p>
    <w:p w:rsidR="00000000" w:rsidDel="00000000" w:rsidP="00000000" w:rsidRDefault="00000000" w:rsidRPr="00000000" w14:paraId="0000015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 e Turismo</w:t>
      </w:r>
    </w:p>
    <w:p w:rsidR="00000000" w:rsidDel="00000000" w:rsidP="00000000" w:rsidRDefault="00000000" w:rsidRPr="00000000" w14:paraId="0000015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Indígenas</w:t>
      </w:r>
    </w:p>
    <w:p w:rsidR="00000000" w:rsidDel="00000000" w:rsidP="00000000" w:rsidRDefault="00000000" w:rsidRPr="00000000" w14:paraId="0000015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Culturas Tradicionais de Matriz Africana</w:t>
      </w:r>
    </w:p>
    <w:p w:rsidR="00000000" w:rsidDel="00000000" w:rsidP="00000000" w:rsidRDefault="00000000" w:rsidRPr="00000000" w14:paraId="0000015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(especificar)</w:t>
      </w:r>
    </w:p>
    <w:p w:rsidR="00000000" w:rsidDel="00000000" w:rsidP="00000000" w:rsidRDefault="00000000" w:rsidRPr="00000000" w14:paraId="0000015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prevê ações em algum território prioritário? </w:t>
      </w:r>
    </w:p>
    <w:p w:rsidR="00000000" w:rsidDel="00000000" w:rsidP="00000000" w:rsidRDefault="00000000" w:rsidRPr="00000000" w14:paraId="0000016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se aplica</w:t>
      </w:r>
    </w:p>
    <w:p w:rsidR="00000000" w:rsidDel="00000000" w:rsidP="00000000" w:rsidRDefault="00000000" w:rsidRPr="00000000" w14:paraId="0000016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Área atingida por desastre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Assentamento ou acampamento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Conjunto ou empreendimento habitacional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Favelas e comunidades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Periferia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histórico de acesso aos recursos da política pública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Regiões com menor índice de Desenvolvimento Humano - IDH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Sítios de arqueológicos e de patrimônio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fronteira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de 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Território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Zona especial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as principais entregas previstas pela proposta?  </w:t>
      </w:r>
    </w:p>
    <w:p w:rsidR="00000000" w:rsidDel="00000000" w:rsidP="00000000" w:rsidRDefault="00000000" w:rsidRPr="00000000" w14:paraId="0000017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Álbum musical </w:t>
      </w:r>
    </w:p>
    <w:p w:rsidR="00000000" w:rsidDel="00000000" w:rsidP="00000000" w:rsidRDefault="00000000" w:rsidRPr="00000000" w14:paraId="0000017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Aplicativo /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Apresentação ao vivo /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Aquisição de acervos e bens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Arte gráfica / Desenho / Gravura / Ilustração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Artigo / Ensaio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Audiolivro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Aula / Palestra /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Blog /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Caderno / Cartilha / Apostila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Circulação / Turnê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Coleção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Congresso / Encontro / Seminário / Simpósio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Curso / Oficina /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Desfile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Digitalização de acervos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Livro eletrônico (e-Book)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Ensaio fotográfico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Escultura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Espetáculo cênico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Exibição / Exposição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Festa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Festival / Mostra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Filme de curta-metragem </w:t>
      </w:r>
    </w:p>
    <w:p w:rsidR="00000000" w:rsidDel="00000000" w:rsidP="00000000" w:rsidRDefault="00000000" w:rsidRPr="00000000" w14:paraId="0000018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Filme de longa-metragem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Filme de média-metragem ou telefilme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Grafitti / Mural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Intercâmbio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Instalação artística / videoarte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Jogo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Licenciamento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Manutenção de grupos / iniciativas /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Melhoria em espaço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Plataforma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Podcast / Programa de TV ou Rádio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Residência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Revista / Jornal /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Roteiro de filme ou episódio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Sarau / Slam</w:t>
      </w:r>
    </w:p>
    <w:p w:rsidR="00000000" w:rsidDel="00000000" w:rsidP="00000000" w:rsidRDefault="00000000" w:rsidRPr="00000000" w14:paraId="0000019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Série / websérie</w:t>
      </w:r>
    </w:p>
    <w:p w:rsidR="00000000" w:rsidDel="00000000" w:rsidP="00000000" w:rsidRDefault="00000000" w:rsidRPr="00000000" w14:paraId="0000019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Videoclipe / Álbum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  Outros (especificar)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meio d</w:t>
      </w:r>
      <w:r w:rsidDel="00000000" w:rsidR="00000000" w:rsidRPr="00000000">
        <w:rPr>
          <w:sz w:val="24"/>
          <w:szCs w:val="24"/>
          <w:rtl w:val="0"/>
        </w:rPr>
        <w:t xml:space="preserve">o preenchimento e envio deste documento, autorizo o uso das minhas informações </w:t>
      </w:r>
      <w:r w:rsidDel="00000000" w:rsidR="00000000" w:rsidRPr="00000000">
        <w:rPr>
          <w:sz w:val="24"/>
          <w:szCs w:val="24"/>
          <w:rtl w:val="0"/>
        </w:rPr>
        <w:t xml:space="preserve">pela Secretaria de Cultura e Turismo do Município de Ferreiros - PE</w:t>
      </w:r>
      <w:r w:rsidDel="00000000" w:rsidR="00000000" w:rsidRPr="00000000">
        <w:rPr>
          <w:sz w:val="24"/>
          <w:szCs w:val="24"/>
          <w:rtl w:val="0"/>
        </w:rPr>
        <w:t xml:space="preserve"> pelo edital e pelo Ministério da Cultura para fins de avaliação da execução da Política Nacional Aldir Blanc de Fomento à Cultura, nos termos da Lei Geral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Proteção de Dados Pessoais (LEI Nº 13.709, DE 14 DE AGOSTO DE 2018)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03.5039370078755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3924300</wp:posOffset>
          </wp:positionH>
          <wp:positionV relativeFrom="paragraph">
            <wp:posOffset>-166703</wp:posOffset>
          </wp:positionV>
          <wp:extent cx="2106602" cy="579567"/>
          <wp:effectExtent b="0" l="0" r="0" t="0"/>
          <wp:wrapNone/>
          <wp:docPr id="2871686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962025</wp:posOffset>
          </wp:positionH>
          <wp:positionV relativeFrom="paragraph">
            <wp:posOffset>-166872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3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5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" w:customStyle="1">
    <w:name w:val="texto_centralizado"/>
    <w:basedOn w:val="Normal"/>
    <w:rsid w:val="00735FC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735FC3"/>
    <w:rPr>
      <w:b w:val="1"/>
      <w:bCs w:val="1"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735FC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CEqTnONynm4zgWdqDbJZ1Lwmg==">CgMxLjA4AHIhMTExSnZySnEwU0Y2SG5GLVBNYXRUN3ZEd0VfWFpwMjly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2025-12-09T14:21:00Z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