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ab/>
        <w:t xml:space="preserve">(PREENCHIMENTO EXCLUSIVO DA SECRETARIA DE CULTURA E TURISMO DE FERREIROS-PE)</w:t>
      </w:r>
    </w:p>
    <w:p w:rsidR="00000000" w:rsidDel="00000000" w:rsidP="00000000" w:rsidRDefault="00000000" w:rsidRPr="00000000" w14:paraId="00000002">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05  </w:t>
      </w:r>
    </w:p>
    <w:p w:rsidR="00000000" w:rsidDel="00000000" w:rsidP="00000000" w:rsidRDefault="00000000" w:rsidRPr="00000000" w14:paraId="00000003">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4">
      <w:pPr>
        <w:spacing w:after="12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NÚMERO]/2026 TENDO POR OBJETO A CONCESSÃO DE APOIO FINANCEIRO A AÇÕES CULTURAIS CONTEMPLADAS PELO EDITAL nº 01/2026</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6">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Ferreiros-PE, neste ato representado pela Secretaria de Cultura, Senhora Mayra Fernandes Veloso,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A">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D">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w:t>
      </w:r>
    </w:p>
    <w:p w:rsidR="00000000" w:rsidDel="00000000" w:rsidP="00000000" w:rsidRDefault="00000000" w:rsidRPr="00000000" w14:paraId="0000000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1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2">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Secretaria de Cultura de Ferreiros - PE:</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de Cultura de Ferreiros - PE por meio de Relatório de Execução do Objeto [SE A PRESTAÇÃO DE INFORMAÇÕES IN LOCO, ALTERAR ESSE ITEM], apresentado no prazo máximo de [INDICAR PRAZO MÁXIMO] contados do término da vigência do termo de execução cultural;</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[NOME DO ÓRGÃO] a contar do recebimento da notificação; </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D">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[OU]</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do Município de Ferreiros - PE</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4">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 Secretaria de Cultura de Ferreiros - PE, realizará o monitoramento das ações, podendo ser por meio de comissão específica para este fim, por envio de relatórios, entre outras medidas que julgar necessárias.</w:t>
      </w:r>
    </w:p>
    <w:p w:rsidR="00000000" w:rsidDel="00000000" w:rsidP="00000000" w:rsidRDefault="00000000" w:rsidRPr="00000000" w14:paraId="0000006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6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Extrato do Termo de Execução Cultural será publicado no Diário Oficial dos Municípios da AMUPE.</w:t>
      </w:r>
    </w:p>
    <w:p w:rsidR="00000000" w:rsidDel="00000000" w:rsidP="00000000" w:rsidRDefault="00000000" w:rsidRPr="00000000" w14:paraId="0000006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Ferreiros-PE para dirimir quaisquer dúvidas relativas ao presente Termo de Execução Cultural.</w:t>
      </w:r>
    </w:p>
    <w:p w:rsidR="00000000" w:rsidDel="00000000" w:rsidP="00000000" w:rsidRDefault="00000000" w:rsidRPr="00000000" w14:paraId="0000006C">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Ferreiros-PE, XX de XXXXXXXXX de 2026</w:t>
      </w:r>
    </w:p>
    <w:p w:rsidR="00000000" w:rsidDel="00000000" w:rsidP="00000000" w:rsidRDefault="00000000" w:rsidRPr="00000000" w14:paraId="0000006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70">
      <w:pPr>
        <w:spacing w:after="10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w:t>
      </w:r>
    </w:p>
    <w:p w:rsidR="00000000" w:rsidDel="00000000" w:rsidP="00000000" w:rsidRDefault="00000000" w:rsidRPr="00000000" w14:paraId="00000072">
      <w:pPr>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Mayra Fernandes Veloso</w:t>
      </w:r>
    </w:p>
    <w:p w:rsidR="00000000" w:rsidDel="00000000" w:rsidP="00000000" w:rsidRDefault="00000000" w:rsidRPr="00000000" w14:paraId="00000073">
      <w:pPr>
        <w:spacing w:after="120" w:before="120" w:line="240" w:lineRule="auto"/>
        <w:ind w:right="120"/>
        <w:jc w:val="center"/>
        <w:rPr>
          <w:rFonts w:ascii="Calibri" w:cs="Calibri" w:eastAsia="Calibri" w:hAnsi="Calibri"/>
        </w:rPr>
      </w:pPr>
      <w:r w:rsidDel="00000000" w:rsidR="00000000" w:rsidRPr="00000000">
        <w:rPr>
          <w:rFonts w:ascii="Aptos" w:cs="Aptos" w:eastAsia="Aptos" w:hAnsi="Aptos"/>
          <w:sz w:val="24"/>
          <w:szCs w:val="24"/>
          <w:rtl w:val="0"/>
        </w:rPr>
        <w:t xml:space="preserve">Secretária de Cultura e Turismo de Ferreiros-PE</w:t>
      </w:r>
      <w:r w:rsidDel="00000000" w:rsidR="00000000" w:rsidRPr="00000000">
        <w:rPr>
          <w:rtl w:val="0"/>
        </w:rPr>
      </w:r>
    </w:p>
    <w:p w:rsidR="00000000" w:rsidDel="00000000" w:rsidP="00000000" w:rsidRDefault="00000000" w:rsidRPr="00000000" w14:paraId="00000074">
      <w:pPr>
        <w:spacing w:after="10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77">
      <w:pPr>
        <w:spacing w:after="10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w:t>
      </w:r>
    </w:p>
    <w:p w:rsidR="00000000" w:rsidDel="00000000" w:rsidP="00000000" w:rsidRDefault="00000000" w:rsidRPr="00000000" w14:paraId="00000079">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7A">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3752850</wp:posOffset>
          </wp:positionH>
          <wp:positionV relativeFrom="paragraph">
            <wp:posOffset>-143062</wp:posOffset>
          </wp:positionV>
          <wp:extent cx="2106602" cy="579567"/>
          <wp:effectExtent b="0" l="0" r="0" t="0"/>
          <wp:wrapNone/>
          <wp:docPr id="28716865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06602" cy="57956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790575</wp:posOffset>
          </wp:positionH>
          <wp:positionV relativeFrom="paragraph">
            <wp:posOffset>-157347</wp:posOffset>
          </wp:positionV>
          <wp:extent cx="2962275" cy="612140"/>
          <wp:effectExtent b="0" l="0" r="0" t="0"/>
          <wp:wrapNone/>
          <wp:docPr descr="Uma imagem contendo Interface gráfica do usuário&#10;&#10;O conteúdo gerado por IA pode estar incorreto." id="287168651"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2"/>
                  <a:srcRect b="0" l="0" r="0" t="0"/>
                  <a:stretch>
                    <a:fillRect/>
                  </a:stretch>
                </pic:blipFill>
                <pic:spPr>
                  <a:xfrm>
                    <a:off x="0" y="0"/>
                    <a:ext cx="2962275" cy="61214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-756281</wp:posOffset>
          </wp:positionH>
          <wp:positionV relativeFrom="paragraph">
            <wp:posOffset>-114297</wp:posOffset>
          </wp:positionV>
          <wp:extent cx="2895600" cy="598597"/>
          <wp:effectExtent b="0" l="0" r="0" t="0"/>
          <wp:wrapTopAndBottom distB="0" distT="0"/>
          <wp:docPr descr="Logotipo&#10;&#10;O conteúdo gerado por IA pode estar incorreto." id="287168650" name="image3.png"/>
          <a:graphic>
            <a:graphicData uri="http://schemas.openxmlformats.org/drawingml/2006/picture">
              <pic:pic>
                <pic:nvPicPr>
                  <pic:cNvPr descr="Logotipo&#10;&#10;O conteúdo gerado por IA pode estar incorreto." id="0" name="image3.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iPriority w:val="9"/>
    <w:semiHidden w:val="1"/>
    <w:unhideWhenUsed w:val="1"/>
    <w:qFormat w:val="1"/>
    <w:rsid w:val="008D205C"/>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Ttulo8">
    <w:name w:val="heading 8"/>
    <w:basedOn w:val="Normal"/>
    <w:next w:val="Normal"/>
    <w:link w:val="Ttulo8Char"/>
    <w:uiPriority w:val="9"/>
    <w:semiHidden w:val="1"/>
    <w:unhideWhenUsed w:val="1"/>
    <w:qFormat w:val="1"/>
    <w:rsid w:val="008D205C"/>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Ttulo9">
    <w:name w:val="heading 9"/>
    <w:basedOn w:val="Normal"/>
    <w:next w:val="Normal"/>
    <w:link w:val="Ttulo9Char"/>
    <w:uiPriority w:val="9"/>
    <w:semiHidden w:val="1"/>
    <w:unhideWhenUsed w:val="1"/>
    <w:qFormat w:val="1"/>
    <w:rsid w:val="008D205C"/>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line="240" w:lineRule="auto"/>
    </w:pPr>
    <w:rPr>
      <w:rFonts w:asciiTheme="minorHAnsi" w:cstheme="minorBidi" w:eastAsiaTheme="minorHAnsi" w:hAnsiTheme="minorHAnsi"/>
      <w:kern w:val="2"/>
      <w:sz w:val="24"/>
      <w:szCs w:val="24"/>
      <w:lang w:eastAsia="en-US"/>
    </w:rPr>
  </w:style>
  <w:style w:type="character" w:styleId="RodapChar" w:customStyle="1">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cs="Arial" w:eastAsia="Arial" w:hAnsi="Arial"/>
      <w:kern w:val="0"/>
      <w:sz w:val="22"/>
      <w:szCs w:val="22"/>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644DE5"/>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644DE5"/>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hfVVgqRnPE6Y173a52pb9Eajg==">CgMxLjA4AHIhMXpDcEc2bWd6Z0ZNMHpxNTFQUkE1Z3JiR0hpdXctLW10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2025-12-09T14:28:00Z</dcterms:created>
  <dc:creator>Lauriana Martins Vinha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